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93" w:rsidRDefault="00654890" w:rsidP="00654890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Польяновский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 Чистоозерного района Новосибирской области</w:t>
      </w:r>
      <w:r w:rsidR="00DF5C33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027220" w:rsidRPr="00027220" w:rsidRDefault="00027220" w:rsidP="00DF5C33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027220">
        <w:rPr>
          <w:rFonts w:ascii="Arial" w:hAnsi="Arial" w:cs="Arial"/>
          <w:b/>
          <w:sz w:val="24"/>
          <w:szCs w:val="24"/>
        </w:rPr>
        <w:t>СОВЕТ ДЕПУТАТОВ</w:t>
      </w:r>
      <w:r w:rsidR="00DF5C33">
        <w:rPr>
          <w:rFonts w:ascii="Arial" w:hAnsi="Arial" w:cs="Arial"/>
          <w:b/>
          <w:sz w:val="24"/>
          <w:szCs w:val="24"/>
        </w:rPr>
        <w:t xml:space="preserve"> </w:t>
      </w:r>
      <w:r w:rsidRPr="00027220">
        <w:rPr>
          <w:rFonts w:ascii="Arial" w:hAnsi="Arial" w:cs="Arial"/>
          <w:b/>
          <w:sz w:val="24"/>
          <w:szCs w:val="24"/>
        </w:rPr>
        <w:t>ПОЛЬЯНОВСКОГО СЕЛЬСОВЕТА</w:t>
      </w:r>
    </w:p>
    <w:p w:rsidR="00027220" w:rsidRDefault="00027220" w:rsidP="00027220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027220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027220" w:rsidRDefault="00DB3793" w:rsidP="00027220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пятого созыва</w:t>
      </w:r>
    </w:p>
    <w:p w:rsidR="00027220" w:rsidRDefault="00027220" w:rsidP="00027220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:rsidR="00027220" w:rsidRDefault="00DF5C33" w:rsidP="00027220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027220" w:rsidRDefault="00DB3793" w:rsidP="00027220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второй сессии</w:t>
      </w:r>
    </w:p>
    <w:p w:rsidR="00654890" w:rsidRDefault="00654890" w:rsidP="00654890">
      <w:pPr>
        <w:pStyle w:val="a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от 11 ноября 2015 года                                                 № 15</w:t>
      </w:r>
    </w:p>
    <w:p w:rsidR="00027220" w:rsidRDefault="00027220" w:rsidP="00027220">
      <w:pPr>
        <w:pStyle w:val="a7"/>
        <w:rPr>
          <w:rFonts w:ascii="Arial" w:hAnsi="Arial" w:cs="Arial"/>
          <w:b/>
          <w:sz w:val="24"/>
          <w:szCs w:val="24"/>
        </w:rPr>
      </w:pPr>
    </w:p>
    <w:p w:rsidR="00DB3793" w:rsidRDefault="00DB3793" w:rsidP="00027220">
      <w:pPr>
        <w:pStyle w:val="a7"/>
        <w:rPr>
          <w:rFonts w:ascii="Arial" w:hAnsi="Arial" w:cs="Arial"/>
          <w:b/>
          <w:sz w:val="24"/>
          <w:szCs w:val="24"/>
        </w:rPr>
      </w:pPr>
    </w:p>
    <w:p w:rsidR="00027220" w:rsidRDefault="00027220" w:rsidP="00027220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внесение изменения в решение двадцать первой сессии</w:t>
      </w:r>
      <w:r w:rsidR="00B118E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Совета депутатов Польяновского сельсовета Чистоозерного района  Новосибирской области от 14.11.2012 года «Об определении налоговых ставок, порядка и сроков уплаты земельного налога»</w:t>
      </w:r>
      <w:r w:rsidR="00B118EA">
        <w:rPr>
          <w:rFonts w:ascii="Arial" w:hAnsi="Arial" w:cs="Arial"/>
          <w:b/>
          <w:sz w:val="24"/>
          <w:szCs w:val="24"/>
        </w:rPr>
        <w:t xml:space="preserve"> </w:t>
      </w:r>
    </w:p>
    <w:p w:rsidR="00027220" w:rsidRDefault="00027220" w:rsidP="00027220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:rsidR="00027220" w:rsidRDefault="00027220" w:rsidP="00027220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:rsidR="00027220" w:rsidRPr="00027220" w:rsidRDefault="00027220" w:rsidP="00DB3793">
      <w:pPr>
        <w:pStyle w:val="a7"/>
        <w:jc w:val="both"/>
        <w:rPr>
          <w:rFonts w:ascii="Arial" w:hAnsi="Arial" w:cs="Arial"/>
          <w:sz w:val="24"/>
          <w:szCs w:val="24"/>
        </w:rPr>
      </w:pPr>
      <w:r w:rsidRPr="00027220">
        <w:rPr>
          <w:rFonts w:ascii="Arial" w:hAnsi="Arial" w:cs="Arial"/>
          <w:sz w:val="24"/>
          <w:szCs w:val="24"/>
        </w:rPr>
        <w:t xml:space="preserve">    </w:t>
      </w:r>
      <w:r w:rsidR="00B118EA">
        <w:rPr>
          <w:rFonts w:ascii="Arial" w:hAnsi="Arial" w:cs="Arial"/>
          <w:sz w:val="24"/>
          <w:szCs w:val="24"/>
        </w:rPr>
        <w:t xml:space="preserve">        </w:t>
      </w:r>
      <w:r w:rsidRPr="00027220">
        <w:rPr>
          <w:rFonts w:ascii="Arial" w:hAnsi="Arial" w:cs="Arial"/>
          <w:sz w:val="24"/>
          <w:szCs w:val="24"/>
        </w:rPr>
        <w:t xml:space="preserve"> В соответствии с Федеральным законом от 6 октября 2003 г. № 131-ФЗ «Об общих принципах организациях местного самоуправления в Российской Федерации», на основании налогового Кодекса Российской Федерации и Устава Польяновского сельсовета Чистоозерного района Новосибирской области, Совет депутатов Польяновского сельсовета Чис</w:t>
      </w:r>
      <w:r>
        <w:rPr>
          <w:rFonts w:ascii="Arial" w:hAnsi="Arial" w:cs="Arial"/>
          <w:sz w:val="24"/>
          <w:szCs w:val="24"/>
        </w:rPr>
        <w:t xml:space="preserve">тоозерного района Новосибирской </w:t>
      </w:r>
      <w:r w:rsidRPr="00027220">
        <w:rPr>
          <w:rFonts w:ascii="Arial" w:hAnsi="Arial" w:cs="Arial"/>
          <w:sz w:val="24"/>
          <w:szCs w:val="24"/>
        </w:rPr>
        <w:t>области</w:t>
      </w:r>
    </w:p>
    <w:p w:rsidR="00027220" w:rsidRPr="00027220" w:rsidRDefault="00027220" w:rsidP="00DB3793">
      <w:pPr>
        <w:pStyle w:val="a7"/>
        <w:jc w:val="both"/>
        <w:rPr>
          <w:rFonts w:ascii="Arial" w:hAnsi="Arial" w:cs="Arial"/>
          <w:sz w:val="24"/>
          <w:szCs w:val="24"/>
        </w:rPr>
      </w:pPr>
      <w:r w:rsidRPr="00027220">
        <w:rPr>
          <w:rFonts w:ascii="Arial" w:hAnsi="Arial" w:cs="Arial"/>
          <w:sz w:val="24"/>
          <w:szCs w:val="24"/>
        </w:rPr>
        <w:t>РЕШИЛ:</w:t>
      </w:r>
    </w:p>
    <w:p w:rsidR="00027220" w:rsidRDefault="00027220" w:rsidP="00DB3793">
      <w:pPr>
        <w:pStyle w:val="a7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027220">
        <w:rPr>
          <w:rFonts w:ascii="Arial" w:hAnsi="Arial" w:cs="Arial"/>
          <w:sz w:val="24"/>
          <w:szCs w:val="24"/>
        </w:rPr>
        <w:t>Внести изменение в решение двадцать первой сессии Совета депутатов Польяновского сельсовета Чистоозерного района Новосибирской области от 14.11.2012 года «Об определении налоговых ставок, порядка и с</w:t>
      </w:r>
      <w:r w:rsidR="00B118EA">
        <w:rPr>
          <w:rFonts w:ascii="Arial" w:hAnsi="Arial" w:cs="Arial"/>
          <w:sz w:val="24"/>
          <w:szCs w:val="24"/>
        </w:rPr>
        <w:t>роков уплаты земельного налога»</w:t>
      </w:r>
      <w:r w:rsidR="00DB3793">
        <w:rPr>
          <w:rFonts w:ascii="Arial" w:hAnsi="Arial" w:cs="Arial"/>
          <w:sz w:val="24"/>
          <w:szCs w:val="24"/>
        </w:rPr>
        <w:t>:</w:t>
      </w:r>
    </w:p>
    <w:p w:rsidR="00B118EA" w:rsidRPr="00027220" w:rsidRDefault="00B118EA" w:rsidP="00DB3793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B3793">
        <w:rPr>
          <w:rFonts w:ascii="Arial" w:hAnsi="Arial" w:cs="Arial"/>
          <w:sz w:val="24"/>
          <w:szCs w:val="24"/>
        </w:rPr>
        <w:t xml:space="preserve">Часть 2 </w:t>
      </w:r>
      <w:r>
        <w:rPr>
          <w:rFonts w:ascii="Arial" w:hAnsi="Arial" w:cs="Arial"/>
          <w:sz w:val="24"/>
          <w:szCs w:val="24"/>
        </w:rPr>
        <w:t xml:space="preserve"> </w:t>
      </w:r>
      <w:r w:rsidR="00DB3793">
        <w:rPr>
          <w:rFonts w:ascii="Arial" w:hAnsi="Arial" w:cs="Arial"/>
          <w:sz w:val="24"/>
          <w:szCs w:val="24"/>
        </w:rPr>
        <w:t xml:space="preserve">изложить в новой </w:t>
      </w:r>
      <w:r>
        <w:rPr>
          <w:rFonts w:ascii="Arial" w:hAnsi="Arial" w:cs="Arial"/>
          <w:sz w:val="24"/>
          <w:szCs w:val="24"/>
        </w:rPr>
        <w:t xml:space="preserve"> редакции:</w:t>
      </w:r>
    </w:p>
    <w:p w:rsidR="00027220" w:rsidRPr="00027220" w:rsidRDefault="00DB3793" w:rsidP="00DB3793">
      <w:pPr>
        <w:pStyle w:val="a7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B7191">
        <w:rPr>
          <w:rFonts w:ascii="Arial" w:hAnsi="Arial" w:cs="Arial"/>
          <w:sz w:val="24"/>
          <w:szCs w:val="24"/>
        </w:rPr>
        <w:t>Установи</w:t>
      </w:r>
      <w:r w:rsidR="00B118EA">
        <w:rPr>
          <w:rFonts w:ascii="Arial" w:hAnsi="Arial" w:cs="Arial"/>
          <w:sz w:val="24"/>
          <w:szCs w:val="24"/>
        </w:rPr>
        <w:t>ть следующие сроки и порядок уплаты земельного налога:</w:t>
      </w:r>
    </w:p>
    <w:p w:rsidR="00027220" w:rsidRPr="00027220" w:rsidRDefault="00027220" w:rsidP="00DB3793">
      <w:pPr>
        <w:pStyle w:val="a7"/>
        <w:ind w:left="720"/>
        <w:jc w:val="both"/>
        <w:rPr>
          <w:rFonts w:ascii="Arial" w:hAnsi="Arial" w:cs="Arial"/>
          <w:sz w:val="24"/>
          <w:szCs w:val="24"/>
        </w:rPr>
      </w:pPr>
      <w:proofErr w:type="gramStart"/>
      <w:r w:rsidRPr="00027220">
        <w:rPr>
          <w:rFonts w:ascii="Arial" w:hAnsi="Arial" w:cs="Arial"/>
          <w:sz w:val="24"/>
          <w:szCs w:val="24"/>
        </w:rPr>
        <w:t>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 уплачивают авансовые платежи по земельному налогу равными долями в размере ¼ суммы налога, подлежащей уплате за налоговый период не позднее 30 апреля, 31 июля, 31 октября налогового периода, и до 10 февраля года, следующего за истекшим налоговым периодом, уплачивают разницу между исчисленной суммой земельного налога и</w:t>
      </w:r>
      <w:proofErr w:type="gramEnd"/>
      <w:r w:rsidRPr="00027220">
        <w:rPr>
          <w:rFonts w:ascii="Arial" w:hAnsi="Arial" w:cs="Arial"/>
          <w:sz w:val="24"/>
          <w:szCs w:val="24"/>
        </w:rPr>
        <w:t xml:space="preserve"> суммами авансовых платежей».</w:t>
      </w:r>
    </w:p>
    <w:p w:rsidR="00027220" w:rsidRDefault="00027220" w:rsidP="00DB3793">
      <w:pPr>
        <w:pStyle w:val="a7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027220">
        <w:rPr>
          <w:rFonts w:ascii="Arial" w:hAnsi="Arial" w:cs="Arial"/>
          <w:sz w:val="24"/>
          <w:szCs w:val="24"/>
        </w:rPr>
        <w:t>Решение опубликовать в периодическом печатном издании «Вестник МО Польяновского сельсовета».</w:t>
      </w:r>
    </w:p>
    <w:p w:rsidR="00AB7191" w:rsidRDefault="00AB7191" w:rsidP="00DB3793">
      <w:pPr>
        <w:pStyle w:val="a7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Решение вступает в силу с 01 января 2016 года, но не ранее чем по истечении одного месяца со дня официального опубликования.</w:t>
      </w:r>
    </w:p>
    <w:p w:rsidR="00F307B1" w:rsidRDefault="00F307B1" w:rsidP="00DB3793">
      <w:pPr>
        <w:pStyle w:val="a7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решения оставляю за собой.</w:t>
      </w:r>
    </w:p>
    <w:p w:rsidR="00027220" w:rsidRDefault="00027220" w:rsidP="00DB3793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027220" w:rsidRDefault="00027220" w:rsidP="00DB3793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027220" w:rsidRDefault="00027220" w:rsidP="00DB3793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027220" w:rsidRDefault="00027220" w:rsidP="00DB3793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027220" w:rsidRDefault="00654890" w:rsidP="00DB3793">
      <w:pPr>
        <w:pStyle w:val="a7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654890" w:rsidRDefault="00654890" w:rsidP="00DB3793">
      <w:pPr>
        <w:pStyle w:val="a7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654890" w:rsidRPr="00027220" w:rsidRDefault="00654890" w:rsidP="00DB3793">
      <w:pPr>
        <w:pStyle w:val="a7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              Е.М.Арнаутов</w:t>
      </w:r>
    </w:p>
    <w:p w:rsidR="00027220" w:rsidRDefault="00027220" w:rsidP="00DB3793">
      <w:pPr>
        <w:pStyle w:val="a7"/>
        <w:ind w:left="720"/>
        <w:jc w:val="both"/>
        <w:rPr>
          <w:rFonts w:ascii="Arial" w:hAnsi="Arial" w:cs="Arial"/>
          <w:sz w:val="24"/>
          <w:szCs w:val="24"/>
        </w:rPr>
      </w:pPr>
    </w:p>
    <w:p w:rsidR="00027220" w:rsidRPr="00027220" w:rsidRDefault="00027220" w:rsidP="00DB3793">
      <w:pPr>
        <w:pStyle w:val="a7"/>
        <w:ind w:left="720"/>
        <w:jc w:val="both"/>
        <w:rPr>
          <w:rFonts w:ascii="Arial" w:hAnsi="Arial" w:cs="Arial"/>
          <w:sz w:val="24"/>
          <w:szCs w:val="24"/>
        </w:rPr>
      </w:pPr>
    </w:p>
    <w:sectPr w:rsidR="00027220" w:rsidRPr="00027220" w:rsidSect="003C3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750" w:rsidRDefault="00520750" w:rsidP="00027220">
      <w:pPr>
        <w:spacing w:after="0" w:line="240" w:lineRule="auto"/>
      </w:pPr>
      <w:r>
        <w:separator/>
      </w:r>
    </w:p>
  </w:endnote>
  <w:endnote w:type="continuationSeparator" w:id="0">
    <w:p w:rsidR="00520750" w:rsidRDefault="00520750" w:rsidP="00027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750" w:rsidRDefault="00520750" w:rsidP="00027220">
      <w:pPr>
        <w:spacing w:after="0" w:line="240" w:lineRule="auto"/>
      </w:pPr>
      <w:r>
        <w:separator/>
      </w:r>
    </w:p>
  </w:footnote>
  <w:footnote w:type="continuationSeparator" w:id="0">
    <w:p w:rsidR="00520750" w:rsidRDefault="00520750" w:rsidP="00027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20AB5"/>
    <w:multiLevelType w:val="hybridMultilevel"/>
    <w:tmpl w:val="904AFC9E"/>
    <w:lvl w:ilvl="0" w:tplc="A9C0A7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B65809"/>
    <w:multiLevelType w:val="hybridMultilevel"/>
    <w:tmpl w:val="FF061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AE2E5D"/>
    <w:multiLevelType w:val="hybridMultilevel"/>
    <w:tmpl w:val="5E820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220"/>
    <w:rsid w:val="00027220"/>
    <w:rsid w:val="0004419D"/>
    <w:rsid w:val="001C38ED"/>
    <w:rsid w:val="0034543F"/>
    <w:rsid w:val="003C3557"/>
    <w:rsid w:val="004251C0"/>
    <w:rsid w:val="00520750"/>
    <w:rsid w:val="00654890"/>
    <w:rsid w:val="006A5E8F"/>
    <w:rsid w:val="0084142F"/>
    <w:rsid w:val="00882E29"/>
    <w:rsid w:val="00924F7E"/>
    <w:rsid w:val="0099643C"/>
    <w:rsid w:val="00AB7191"/>
    <w:rsid w:val="00AD71F1"/>
    <w:rsid w:val="00AE5772"/>
    <w:rsid w:val="00B118EA"/>
    <w:rsid w:val="00BD333C"/>
    <w:rsid w:val="00DB3793"/>
    <w:rsid w:val="00DB7854"/>
    <w:rsid w:val="00DF5C33"/>
    <w:rsid w:val="00EA094A"/>
    <w:rsid w:val="00F30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7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7220"/>
  </w:style>
  <w:style w:type="paragraph" w:styleId="a5">
    <w:name w:val="footer"/>
    <w:basedOn w:val="a"/>
    <w:link w:val="a6"/>
    <w:uiPriority w:val="99"/>
    <w:semiHidden/>
    <w:unhideWhenUsed/>
    <w:rsid w:val="00027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7220"/>
  </w:style>
  <w:style w:type="paragraph" w:styleId="a7">
    <w:name w:val="No Spacing"/>
    <w:uiPriority w:val="1"/>
    <w:qFormat/>
    <w:rsid w:val="0002722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B3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37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5</cp:revision>
  <cp:lastPrinted>2015-11-11T06:53:00Z</cp:lastPrinted>
  <dcterms:created xsi:type="dcterms:W3CDTF">2015-11-05T03:34:00Z</dcterms:created>
  <dcterms:modified xsi:type="dcterms:W3CDTF">2015-11-11T06:53:00Z</dcterms:modified>
</cp:coreProperties>
</file>